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1ED6" w14:textId="1E0F146E" w:rsidR="0050682F" w:rsidRPr="0050682F" w:rsidRDefault="0050682F" w:rsidP="0050682F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 xml:space="preserve">Zarządzenie Nr </w:t>
      </w:r>
      <w:r w:rsidR="001A3FC0">
        <w:rPr>
          <w:rFonts w:ascii="Arial" w:eastAsia="Calibri" w:hAnsi="Arial" w:cs="Arial"/>
          <w:kern w:val="0"/>
          <w14:ligatures w14:val="none"/>
        </w:rPr>
        <w:t>0050</w:t>
      </w:r>
      <w:r w:rsidRPr="0050682F">
        <w:rPr>
          <w:rFonts w:ascii="Arial" w:eastAsia="Calibri" w:hAnsi="Arial" w:cs="Arial"/>
          <w:kern w:val="0"/>
          <w14:ligatures w14:val="none"/>
        </w:rPr>
        <w:t>/</w:t>
      </w:r>
      <w:r w:rsidR="001A3FC0">
        <w:rPr>
          <w:rFonts w:ascii="Arial" w:eastAsia="Calibri" w:hAnsi="Arial" w:cs="Arial"/>
          <w:kern w:val="0"/>
          <w14:ligatures w14:val="none"/>
        </w:rPr>
        <w:t>364</w:t>
      </w:r>
      <w:r w:rsidRPr="0050682F">
        <w:rPr>
          <w:rFonts w:ascii="Arial" w:eastAsia="Calibri" w:hAnsi="Arial" w:cs="Arial"/>
          <w:kern w:val="0"/>
          <w14:ligatures w14:val="none"/>
        </w:rPr>
        <w:t>/</w:t>
      </w:r>
      <w:r w:rsidR="001A3FC0">
        <w:rPr>
          <w:rFonts w:ascii="Arial" w:eastAsia="Calibri" w:hAnsi="Arial" w:cs="Arial"/>
          <w:kern w:val="0"/>
          <w14:ligatures w14:val="none"/>
        </w:rPr>
        <w:t>2024</w:t>
      </w:r>
    </w:p>
    <w:p w14:paraId="50ADC930" w14:textId="77777777" w:rsidR="0050682F" w:rsidRPr="0050682F" w:rsidRDefault="0050682F" w:rsidP="0050682F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360C2149" w14:textId="27EE80B4" w:rsidR="0050682F" w:rsidRPr="0050682F" w:rsidRDefault="0050682F" w:rsidP="0050682F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 xml:space="preserve">z dnia </w:t>
      </w:r>
      <w:r w:rsidR="001A3FC0">
        <w:rPr>
          <w:rFonts w:ascii="Arial" w:eastAsia="Calibri" w:hAnsi="Arial" w:cs="Arial"/>
          <w:kern w:val="0"/>
          <w14:ligatures w14:val="none"/>
        </w:rPr>
        <w:t>8 lipca 2024 r.</w:t>
      </w:r>
    </w:p>
    <w:p w14:paraId="0A65C81D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48D11F6" w14:textId="0F2B35A2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 xml:space="preserve">w sprawie ogłoszenia konkursu ofert na realizację programu polityki zdrowotnej pn.: </w:t>
      </w:r>
      <w:r w:rsidRPr="0050682F">
        <w:rPr>
          <w:rFonts w:ascii="Arial" w:eastAsia="Calibri" w:hAnsi="Arial" w:cs="Arial"/>
          <w:kern w:val="0"/>
          <w14:ligatures w14:val="none"/>
        </w:rPr>
        <w:br/>
        <w:t>„</w:t>
      </w:r>
      <w:bookmarkStart w:id="0" w:name="_Hlk125983969"/>
      <w:r w:rsidRPr="0050682F">
        <w:rPr>
          <w:rFonts w:ascii="Arial" w:eastAsia="Calibri" w:hAnsi="Arial" w:cs="Arial"/>
          <w:kern w:val="0"/>
          <w14:ligatures w14:val="none"/>
        </w:rPr>
        <w:t>Program</w:t>
      </w:r>
      <w:r w:rsidRPr="0050682F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0682F">
        <w:rPr>
          <w:rFonts w:ascii="Arial" w:eastAsia="Calibri" w:hAnsi="Arial" w:cs="Arial"/>
          <w:bCs/>
          <w:kern w:val="0"/>
          <w14:ligatures w14:val="none"/>
        </w:rPr>
        <w:t>profilaktyki i wczesnego wykrywania nadwagi i otyłości wśród dzieci klas III szkół podstawowych prowadzonych przez Gminę Miasto Rzeszów na lata 2024-2028</w:t>
      </w:r>
      <w:r>
        <w:rPr>
          <w:rFonts w:ascii="Arial" w:eastAsia="Calibri" w:hAnsi="Arial" w:cs="Arial"/>
          <w:bCs/>
          <w:kern w:val="0"/>
          <w14:ligatures w14:val="none"/>
        </w:rPr>
        <w:t>”.</w:t>
      </w:r>
    </w:p>
    <w:bookmarkEnd w:id="0"/>
    <w:p w14:paraId="7C512303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FB92280" w14:textId="79A44640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 xml:space="preserve">Na podstawie art. 30 ust. 1 ustawy z dnia 8 marca 1990 r. o samorządzie gminnym </w:t>
      </w:r>
      <w:r w:rsidRPr="0050682F">
        <w:rPr>
          <w:rFonts w:ascii="Arial" w:eastAsia="Calibri" w:hAnsi="Arial" w:cs="Arial"/>
          <w:kern w:val="0"/>
          <w14:ligatures w14:val="none"/>
        </w:rPr>
        <w:br/>
        <w:t>(Dz. U. z 202</w:t>
      </w:r>
      <w:r w:rsidR="00FE12C7">
        <w:rPr>
          <w:rFonts w:ascii="Arial" w:eastAsia="Calibri" w:hAnsi="Arial" w:cs="Arial"/>
          <w:kern w:val="0"/>
          <w14:ligatures w14:val="none"/>
        </w:rPr>
        <w:t>4 r. poz. 609</w:t>
      </w:r>
      <w:r w:rsidR="003F2731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50682F">
        <w:rPr>
          <w:rFonts w:ascii="Arial" w:eastAsia="Calibri" w:hAnsi="Arial" w:cs="Arial"/>
          <w:kern w:val="0"/>
          <w14:ligatures w14:val="none"/>
        </w:rPr>
        <w:t xml:space="preserve">), art. 7 ust. 1 pkt 1, art. 48 ust. 1 i ust. 3 pkt 1 oraz </w:t>
      </w:r>
      <w:r w:rsidRPr="0050682F"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 środków publicznych (Dz. U. z 2024 r. poz. 146</w:t>
      </w:r>
      <w:r w:rsidR="00A15DDB" w:rsidRPr="00A15DDB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50682F">
        <w:rPr>
          <w:rFonts w:ascii="Arial" w:eastAsia="Calibri" w:hAnsi="Arial" w:cs="Arial"/>
          <w:kern w:val="0"/>
          <w14:ligatures w14:val="none"/>
        </w:rPr>
        <w:t>) zarządza się, co następuje:</w:t>
      </w:r>
    </w:p>
    <w:p w14:paraId="0C6D5E72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ACCFC00" w14:textId="77777777" w:rsidR="0050682F" w:rsidRPr="0050682F" w:rsidRDefault="0050682F" w:rsidP="0050682F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§ 1</w:t>
      </w:r>
    </w:p>
    <w:p w14:paraId="04EC7BDF" w14:textId="3F4C55BE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Ogłasza się konkurs ofert na realizację programu polityki zdrowotnej pn.: „</w:t>
      </w:r>
      <w:r w:rsidRPr="0050682F">
        <w:rPr>
          <w:rFonts w:ascii="Arial" w:eastAsia="Calibri" w:hAnsi="Arial" w:cs="Arial"/>
          <w:bCs/>
          <w:kern w:val="0"/>
          <w14:ligatures w14:val="none"/>
        </w:rPr>
        <w:t>Program profilaktyki i wczesnego wykrywania nadwagi i otyłości wśród dzieci klas III szkół podstawowych prowadzonych przez Gminę Miasto Rzeszów na lata 2024-2028</w:t>
      </w:r>
      <w:r w:rsidRPr="0050682F">
        <w:rPr>
          <w:rFonts w:ascii="Arial" w:eastAsia="Calibri" w:hAnsi="Arial" w:cs="Arial"/>
          <w:kern w:val="0"/>
          <w14:ligatures w14:val="none"/>
        </w:rPr>
        <w:t xml:space="preserve">”, </w:t>
      </w:r>
      <w:r>
        <w:rPr>
          <w:rFonts w:ascii="Arial" w:eastAsia="Calibri" w:hAnsi="Arial" w:cs="Arial"/>
          <w:kern w:val="0"/>
          <w14:ligatures w14:val="none"/>
        </w:rPr>
        <w:br/>
      </w:r>
      <w:r w:rsidRPr="0050682F">
        <w:rPr>
          <w:rFonts w:ascii="Arial" w:eastAsia="Calibri" w:hAnsi="Arial" w:cs="Arial"/>
          <w:kern w:val="0"/>
          <w14:ligatures w14:val="none"/>
        </w:rPr>
        <w:t xml:space="preserve">zwanego dalej „Programem”, dla podmiotów wykonujących działalność leczniczą, spełniających warunki określone w art. 17 ust. 1 ustawy z dnia 15 kwietnia 2011 r. </w:t>
      </w:r>
      <w:r>
        <w:rPr>
          <w:rFonts w:ascii="Arial" w:eastAsia="Calibri" w:hAnsi="Arial" w:cs="Arial"/>
          <w:kern w:val="0"/>
          <w14:ligatures w14:val="none"/>
        </w:rPr>
        <w:br/>
      </w:r>
      <w:r w:rsidRPr="0050682F">
        <w:rPr>
          <w:rFonts w:ascii="Arial" w:eastAsia="Calibri" w:hAnsi="Arial" w:cs="Arial"/>
          <w:kern w:val="0"/>
          <w14:ligatures w14:val="none"/>
        </w:rPr>
        <w:t>o działalności leczniczej (Dz. U. z 202</w:t>
      </w:r>
      <w:r w:rsidR="003F2731">
        <w:rPr>
          <w:rFonts w:ascii="Arial" w:eastAsia="Calibri" w:hAnsi="Arial" w:cs="Arial"/>
          <w:kern w:val="0"/>
          <w14:ligatures w14:val="none"/>
        </w:rPr>
        <w:t>4</w:t>
      </w:r>
      <w:r w:rsidRPr="0050682F">
        <w:rPr>
          <w:rFonts w:ascii="Arial" w:eastAsia="Calibri" w:hAnsi="Arial" w:cs="Arial"/>
          <w:kern w:val="0"/>
          <w14:ligatures w14:val="none"/>
        </w:rPr>
        <w:t xml:space="preserve"> r. poz. </w:t>
      </w:r>
      <w:r w:rsidR="003F2731">
        <w:rPr>
          <w:rFonts w:ascii="Arial" w:eastAsia="Calibri" w:hAnsi="Arial" w:cs="Arial"/>
          <w:kern w:val="0"/>
          <w14:ligatures w14:val="none"/>
        </w:rPr>
        <w:t>799</w:t>
      </w:r>
      <w:r w:rsidRPr="0050682F">
        <w:rPr>
          <w:rFonts w:ascii="Arial" w:eastAsia="Calibri" w:hAnsi="Arial" w:cs="Arial"/>
          <w:kern w:val="0"/>
          <w14:ligatures w14:val="none"/>
        </w:rPr>
        <w:t xml:space="preserve">). </w:t>
      </w:r>
    </w:p>
    <w:p w14:paraId="7F58D4C1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DE6D98A" w14:textId="77777777" w:rsidR="0050682F" w:rsidRPr="0050682F" w:rsidRDefault="0050682F" w:rsidP="0050682F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§ 2</w:t>
      </w:r>
    </w:p>
    <w:p w14:paraId="6C344C7C" w14:textId="0C51F969" w:rsidR="0050682F" w:rsidRPr="0050682F" w:rsidRDefault="0050682F" w:rsidP="0050682F">
      <w:pPr>
        <w:pStyle w:val="Akapitzlist"/>
        <w:numPr>
          <w:ilvl w:val="0"/>
          <w:numId w:val="1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Ogłoszenie o konkursie ofert na realizację Programu, stanowi załącznik nr 1 do niniejszego zarządzenia.</w:t>
      </w:r>
    </w:p>
    <w:p w14:paraId="2D672A95" w14:textId="62B2699E" w:rsidR="0050682F" w:rsidRPr="0050682F" w:rsidRDefault="0050682F" w:rsidP="0050682F">
      <w:pPr>
        <w:pStyle w:val="Akapitzlist"/>
        <w:numPr>
          <w:ilvl w:val="0"/>
          <w:numId w:val="1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 xml:space="preserve">Szczegółowe warunki konkursu ofert na realizację </w:t>
      </w:r>
      <w:r w:rsidRPr="0050682F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50682F">
        <w:rPr>
          <w:rFonts w:ascii="Arial" w:eastAsia="Calibri" w:hAnsi="Arial" w:cs="Arial"/>
          <w:kern w:val="0"/>
          <w14:ligatures w14:val="none"/>
        </w:rPr>
        <w:t>stanowią załącznik nr 2 do niniejszego zarządzenia.</w:t>
      </w:r>
    </w:p>
    <w:p w14:paraId="69D96194" w14:textId="4224CCDB" w:rsidR="0050682F" w:rsidRPr="0050682F" w:rsidRDefault="0050682F" w:rsidP="0050682F">
      <w:pPr>
        <w:pStyle w:val="Akapitzlist"/>
        <w:numPr>
          <w:ilvl w:val="0"/>
          <w:numId w:val="1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 xml:space="preserve">Formularz oferty konkursowej na realizację </w:t>
      </w:r>
      <w:r w:rsidRPr="0050682F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50682F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53816798" w14:textId="48B77511" w:rsidR="0050682F" w:rsidRPr="0050682F" w:rsidRDefault="0050682F" w:rsidP="0050682F">
      <w:pPr>
        <w:pStyle w:val="Akapitzlist"/>
        <w:numPr>
          <w:ilvl w:val="0"/>
          <w:numId w:val="1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 xml:space="preserve">Instrukcja złożenia oferty za pośrednictwem ePUAP, stanowi załącznik nr 4 </w:t>
      </w:r>
      <w:r w:rsidRPr="0050682F">
        <w:rPr>
          <w:rFonts w:ascii="Arial" w:eastAsia="Calibri" w:hAnsi="Arial" w:cs="Arial"/>
          <w:kern w:val="0"/>
          <w14:ligatures w14:val="none"/>
        </w:rPr>
        <w:br/>
        <w:t>do niniejszego zarządzenia.</w:t>
      </w:r>
    </w:p>
    <w:p w14:paraId="26702396" w14:textId="0F0C8D01" w:rsidR="0050682F" w:rsidRPr="0050682F" w:rsidRDefault="0050682F" w:rsidP="0050682F">
      <w:pPr>
        <w:pStyle w:val="Akapitzlist"/>
        <w:numPr>
          <w:ilvl w:val="0"/>
          <w:numId w:val="1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spacing w:val="-6"/>
          <w:kern w:val="0"/>
          <w14:ligatures w14:val="none"/>
        </w:rPr>
        <w:t>Wzór umowy na realizację Programu, stanowi załącznik nr 5 do niniejszego zarządzenia.</w:t>
      </w:r>
    </w:p>
    <w:p w14:paraId="37120483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943F952" w14:textId="77777777" w:rsidR="0050682F" w:rsidRPr="0050682F" w:rsidRDefault="0050682F" w:rsidP="0050682F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§ 3</w:t>
      </w:r>
    </w:p>
    <w:p w14:paraId="4FC08F90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Rzeszowa.</w:t>
      </w:r>
    </w:p>
    <w:p w14:paraId="295059CF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A923384" w14:textId="77777777" w:rsidR="0050682F" w:rsidRPr="0050682F" w:rsidRDefault="0050682F" w:rsidP="0050682F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§ 4</w:t>
      </w:r>
    </w:p>
    <w:p w14:paraId="25CF1636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1493E57E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8D7DE61" w14:textId="77777777" w:rsidR="0050682F" w:rsidRPr="0050682F" w:rsidRDefault="0050682F" w:rsidP="0050682F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§ 5</w:t>
      </w:r>
    </w:p>
    <w:p w14:paraId="5C7AED47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kern w:val="0"/>
          <w14:ligatures w14:val="none"/>
        </w:rPr>
        <w:t>Zarządzenie wchodzi w życie z dniem podpisania.</w:t>
      </w:r>
    </w:p>
    <w:p w14:paraId="72EDA5EA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202FC25" w14:textId="77777777" w:rsidR="0050682F" w:rsidRPr="0050682F" w:rsidRDefault="0050682F" w:rsidP="0050682F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678FCDEA" w14:textId="77777777" w:rsidR="0050682F" w:rsidRPr="0050682F" w:rsidRDefault="0050682F" w:rsidP="0050682F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12DB65DF" w14:textId="77777777" w:rsidR="0050682F" w:rsidRPr="0050682F" w:rsidRDefault="0050682F" w:rsidP="0050682F">
      <w:pPr>
        <w:spacing w:after="0" w:line="252" w:lineRule="auto"/>
        <w:ind w:left="4956" w:firstLine="708"/>
        <w:rPr>
          <w:rFonts w:ascii="Arial" w:eastAsia="Calibri" w:hAnsi="Arial" w:cs="Arial"/>
          <w:bCs/>
          <w:kern w:val="0"/>
          <w14:ligatures w14:val="none"/>
        </w:rPr>
      </w:pPr>
      <w:r w:rsidRPr="0050682F">
        <w:rPr>
          <w:rFonts w:ascii="Arial" w:eastAsia="Calibri" w:hAnsi="Arial" w:cs="Arial"/>
          <w:bCs/>
          <w:kern w:val="0"/>
          <w14:ligatures w14:val="none"/>
        </w:rPr>
        <w:t>Prezydent Miasta Rzeszowa</w:t>
      </w:r>
    </w:p>
    <w:p w14:paraId="05DFEA04" w14:textId="77777777" w:rsidR="0050682F" w:rsidRPr="0050682F" w:rsidRDefault="0050682F" w:rsidP="0050682F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7A21524C" w14:textId="77777777" w:rsidR="0050682F" w:rsidRPr="0050682F" w:rsidRDefault="0050682F" w:rsidP="0050682F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6B5F2C50" w14:textId="77777777" w:rsidR="0050682F" w:rsidRPr="0050682F" w:rsidRDefault="0050682F" w:rsidP="0050682F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4F5D001A" w14:textId="6D6B93E9" w:rsidR="00694040" w:rsidRPr="0050682F" w:rsidRDefault="0050682F" w:rsidP="0050682F">
      <w:pPr>
        <w:spacing w:line="252" w:lineRule="auto"/>
        <w:ind w:left="5664" w:firstLine="708"/>
        <w:rPr>
          <w:rFonts w:ascii="Arial" w:eastAsia="Calibri" w:hAnsi="Arial" w:cs="Arial"/>
          <w:kern w:val="0"/>
          <w14:ligatures w14:val="none"/>
        </w:rPr>
      </w:pPr>
      <w:r w:rsidRPr="0050682F">
        <w:rPr>
          <w:rFonts w:ascii="Arial" w:eastAsia="Calibri" w:hAnsi="Arial" w:cs="Arial"/>
          <w:bCs/>
          <w:kern w:val="0"/>
          <w14:ligatures w14:val="none"/>
        </w:rPr>
        <w:t>Konrad Fijołek</w:t>
      </w:r>
    </w:p>
    <w:sectPr w:rsidR="00694040" w:rsidRPr="0050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78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2F"/>
    <w:rsid w:val="000E739E"/>
    <w:rsid w:val="00117DC6"/>
    <w:rsid w:val="001A3FC0"/>
    <w:rsid w:val="00205271"/>
    <w:rsid w:val="00297FB5"/>
    <w:rsid w:val="003F2731"/>
    <w:rsid w:val="0050682F"/>
    <w:rsid w:val="00694040"/>
    <w:rsid w:val="00864BD2"/>
    <w:rsid w:val="008A517B"/>
    <w:rsid w:val="009619CC"/>
    <w:rsid w:val="00A15DDB"/>
    <w:rsid w:val="00C3568B"/>
    <w:rsid w:val="00C657ED"/>
    <w:rsid w:val="00D179C5"/>
    <w:rsid w:val="00E3247E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A488"/>
  <w15:chartTrackingRefBased/>
  <w15:docId w15:val="{87C0755A-4C49-46F0-99AA-6016882E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8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8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8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8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8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8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8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8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8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8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7</cp:revision>
  <dcterms:created xsi:type="dcterms:W3CDTF">2024-04-29T08:43:00Z</dcterms:created>
  <dcterms:modified xsi:type="dcterms:W3CDTF">2024-07-08T08:22:00Z</dcterms:modified>
</cp:coreProperties>
</file>